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2B48CD" w:rsidRDefault="00DC1949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3.0</w:t>
      </w:r>
      <w:r w:rsidR="00DE3825" w:rsidRPr="002B48CD">
        <w:rPr>
          <w:b/>
          <w:color w:val="000000"/>
          <w:sz w:val="28"/>
          <w:szCs w:val="28"/>
        </w:rPr>
        <w:t xml:space="preserve"> </w:t>
      </w:r>
      <w:r w:rsidR="0006208F">
        <w:rPr>
          <w:b/>
          <w:color w:val="000000"/>
          <w:sz w:val="28"/>
          <w:szCs w:val="28"/>
        </w:rPr>
        <w:t>Spill Control Plan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Pr="006D69AC" w:rsidRDefault="002B48CD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Operations or Site Condition</w:t>
      </w:r>
      <w:r w:rsidR="00B92CA2" w:rsidRPr="00E05B4F">
        <w:rPr>
          <w:b/>
          <w:sz w:val="18"/>
          <w:szCs w:val="18"/>
        </w:rPr>
        <w:t>:</w:t>
      </w:r>
      <w:r w:rsidR="00B92CA2"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</w:t>
      </w:r>
      <w:r w:rsidR="00D73AB4">
        <w:rPr>
          <w:sz w:val="18"/>
          <w:szCs w:val="18"/>
        </w:rPr>
        <w:t xml:space="preserve">Spills can happen at any time.  </w:t>
      </w:r>
      <w:r w:rsidR="0006208F">
        <w:rPr>
          <w:sz w:val="18"/>
          <w:szCs w:val="18"/>
        </w:rPr>
        <w:t>The project will extend into winter necessitating a</w:t>
      </w:r>
      <w:r w:rsidR="00D73AB4">
        <w:rPr>
          <w:sz w:val="18"/>
          <w:szCs w:val="18"/>
        </w:rPr>
        <w:t xml:space="preserve"> plan that will work in</w:t>
      </w:r>
      <w:r w:rsidR="00DC1949">
        <w:rPr>
          <w:sz w:val="18"/>
          <w:szCs w:val="18"/>
        </w:rPr>
        <w:t xml:space="preserve"> freezing temperatures</w:t>
      </w:r>
      <w:r w:rsidR="0006208F">
        <w:rPr>
          <w:sz w:val="18"/>
          <w:szCs w:val="18"/>
        </w:rPr>
        <w:t xml:space="preserve"> and snowy conditions.</w:t>
      </w:r>
    </w:p>
    <w:p w:rsidR="00DE3825" w:rsidRDefault="00DE3825" w:rsidP="00DE3825">
      <w:pPr>
        <w:spacing w:after="0"/>
        <w:rPr>
          <w:sz w:val="18"/>
          <w:szCs w:val="18"/>
        </w:rPr>
      </w:pPr>
    </w:p>
    <w:p w:rsidR="00D70B87" w:rsidRDefault="002B48CD" w:rsidP="002B48C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2B48CD" w:rsidRDefault="00D70B87" w:rsidP="002B48CD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DC1949">
        <w:rPr>
          <w:sz w:val="18"/>
          <w:szCs w:val="18"/>
        </w:rPr>
        <w:t>Containment:</w:t>
      </w:r>
      <w:r w:rsidR="00DC1949">
        <w:rPr>
          <w:sz w:val="18"/>
          <w:szCs w:val="18"/>
        </w:rPr>
        <w:t xml:space="preserve">  </w:t>
      </w:r>
      <w:r w:rsidR="0006208F" w:rsidRPr="00DC1949">
        <w:rPr>
          <w:sz w:val="18"/>
          <w:szCs w:val="18"/>
        </w:rPr>
        <w:t>Two 5 gal buckets with lids</w:t>
      </w:r>
      <w:r w:rsidR="00E30BEB">
        <w:rPr>
          <w:sz w:val="18"/>
          <w:szCs w:val="18"/>
        </w:rPr>
        <w:t xml:space="preserve"> filled with sand</w:t>
      </w:r>
      <w:r w:rsidR="0006208F" w:rsidRPr="00DC1949">
        <w:rPr>
          <w:sz w:val="18"/>
          <w:szCs w:val="18"/>
        </w:rPr>
        <w:t xml:space="preserve"> are located at the low side of the project in the park strip</w:t>
      </w:r>
      <w:r w:rsidRPr="00DC1949">
        <w:rPr>
          <w:sz w:val="18"/>
          <w:szCs w:val="18"/>
        </w:rPr>
        <w:t>, see site plan</w:t>
      </w:r>
      <w:r w:rsidR="0006208F" w:rsidRPr="00DC1949">
        <w:rPr>
          <w:sz w:val="18"/>
          <w:szCs w:val="18"/>
        </w:rPr>
        <w:t xml:space="preserve">.  Keep lid closed so the sand will </w:t>
      </w:r>
      <w:r w:rsidR="00D73AB4">
        <w:rPr>
          <w:sz w:val="18"/>
          <w:szCs w:val="18"/>
        </w:rPr>
        <w:t>stay dry</w:t>
      </w:r>
      <w:r w:rsidR="0006208F" w:rsidRPr="00DC1949">
        <w:rPr>
          <w:sz w:val="18"/>
          <w:szCs w:val="18"/>
        </w:rPr>
        <w:t>.</w:t>
      </w:r>
      <w:r w:rsidR="00D73AB4">
        <w:rPr>
          <w:sz w:val="18"/>
          <w:szCs w:val="18"/>
        </w:rPr>
        <w:t xml:space="preserve">  Wet sand will likely freeze solid.</w:t>
      </w:r>
      <w:r w:rsidR="0006208F" w:rsidRPr="00DC1949">
        <w:rPr>
          <w:sz w:val="18"/>
          <w:szCs w:val="18"/>
        </w:rPr>
        <w:t xml:space="preserve">  These are intended for containing flowing spills and absorbing </w:t>
      </w:r>
      <w:r w:rsidR="00E30BEB">
        <w:rPr>
          <w:sz w:val="18"/>
          <w:szCs w:val="18"/>
        </w:rPr>
        <w:t xml:space="preserve">spilled </w:t>
      </w:r>
      <w:r w:rsidR="0006208F" w:rsidRPr="00DC1949">
        <w:rPr>
          <w:sz w:val="18"/>
          <w:szCs w:val="18"/>
        </w:rPr>
        <w:t>liquids</w:t>
      </w:r>
      <w:r w:rsidR="00867D5C">
        <w:rPr>
          <w:sz w:val="18"/>
          <w:szCs w:val="18"/>
        </w:rPr>
        <w:t>, h</w:t>
      </w:r>
      <w:r w:rsidRPr="00DC1949">
        <w:rPr>
          <w:sz w:val="18"/>
          <w:szCs w:val="18"/>
        </w:rPr>
        <w:t>owever, when site condition</w:t>
      </w:r>
      <w:r w:rsidR="00867D5C">
        <w:rPr>
          <w:sz w:val="18"/>
          <w:szCs w:val="18"/>
        </w:rPr>
        <w:t>s allow dirt may also be used.</w:t>
      </w:r>
      <w:r w:rsidR="00D73AB4">
        <w:rPr>
          <w:sz w:val="18"/>
          <w:szCs w:val="18"/>
        </w:rPr>
        <w:t xml:space="preserve">  You will need your own shovel.</w:t>
      </w:r>
    </w:p>
    <w:p w:rsidR="00D70B87" w:rsidRPr="00DC1949" w:rsidRDefault="00DC1949" w:rsidP="002B48CD">
      <w:pPr>
        <w:pStyle w:val="ListParagraph"/>
        <w:numPr>
          <w:ilvl w:val="0"/>
          <w:numId w:val="16"/>
        </w:numPr>
        <w:spacing w:after="0"/>
        <w:rPr>
          <w:sz w:val="18"/>
          <w:szCs w:val="18"/>
        </w:rPr>
      </w:pPr>
      <w:r w:rsidRPr="00DC1949">
        <w:rPr>
          <w:sz w:val="18"/>
          <w:szCs w:val="18"/>
        </w:rPr>
        <w:t xml:space="preserve">Cleanup and Disposal: </w:t>
      </w:r>
      <w:r w:rsidR="00D73AB4">
        <w:rPr>
          <w:sz w:val="18"/>
          <w:szCs w:val="18"/>
        </w:rPr>
        <w:t xml:space="preserve"> It will only take minutes to dam then absorb any liquid.  Clean up immediately following the spill event. </w:t>
      </w:r>
      <w:r w:rsidRPr="00DC1949">
        <w:rPr>
          <w:sz w:val="18"/>
          <w:szCs w:val="18"/>
        </w:rPr>
        <w:t xml:space="preserve"> </w:t>
      </w:r>
      <w:r w:rsidR="00E30BEB">
        <w:rPr>
          <w:sz w:val="18"/>
          <w:szCs w:val="18"/>
        </w:rPr>
        <w:t>Dispose waste</w:t>
      </w:r>
      <w:r w:rsidRPr="00DC1949">
        <w:rPr>
          <w:sz w:val="18"/>
          <w:szCs w:val="18"/>
        </w:rPr>
        <w:t xml:space="preserve"> in BMP 2.6.5 unless the SDS directs otherwis</w:t>
      </w:r>
      <w:r>
        <w:rPr>
          <w:sz w:val="18"/>
          <w:szCs w:val="18"/>
        </w:rPr>
        <w:t>e.</w:t>
      </w:r>
    </w:p>
    <w:p w:rsidR="00D70B87" w:rsidRPr="006D69AC" w:rsidRDefault="00D70B87" w:rsidP="002B48CD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Prior to any land disturbance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B92CA2" w:rsidRDefault="00B92CA2" w:rsidP="006D69AC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DC1949">
        <w:rPr>
          <w:sz w:val="18"/>
          <w:szCs w:val="18"/>
        </w:rPr>
        <w:t>Replace as used</w:t>
      </w:r>
    </w:p>
    <w:p w:rsidR="00D73AB4" w:rsidRDefault="00D73AB4" w:rsidP="006D69AC">
      <w:pPr>
        <w:spacing w:after="0"/>
        <w:rPr>
          <w:sz w:val="18"/>
          <w:szCs w:val="18"/>
        </w:rPr>
      </w:pPr>
    </w:p>
    <w:p w:rsidR="00D73AB4" w:rsidRDefault="00D73AB4" w:rsidP="00D73AB4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 xml:space="preserve">Maintenance </w:t>
      </w:r>
      <w:r>
        <w:rPr>
          <w:b/>
          <w:sz w:val="18"/>
          <w:szCs w:val="18"/>
          <w:u w:val="single"/>
        </w:rPr>
        <w:t>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>
        <w:rPr>
          <w:sz w:val="18"/>
          <w:szCs w:val="18"/>
        </w:rPr>
        <w:t>Project Manager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Pr="00E05B4F" w:rsidRDefault="000A4C6A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DC1949">
        <w:rPr>
          <w:sz w:val="18"/>
          <w:szCs w:val="18"/>
        </w:rPr>
        <w:t>All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E05B4F" w:rsidRDefault="00E05B4F" w:rsidP="00E05B4F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 w:rsidR="006D69AC" w:rsidRPr="006D69AC">
        <w:rPr>
          <w:sz w:val="18"/>
          <w:szCs w:val="18"/>
        </w:rPr>
        <w:t xml:space="preserve">  </w:t>
      </w:r>
      <w:r w:rsidR="0006208F">
        <w:rPr>
          <w:sz w:val="18"/>
          <w:szCs w:val="18"/>
        </w:rPr>
        <w:t>NA</w:t>
      </w:r>
    </w:p>
    <w:p w:rsidR="00E05B4F" w:rsidRDefault="00E05B4F" w:rsidP="00DE3825">
      <w:pPr>
        <w:spacing w:after="0"/>
        <w:rPr>
          <w:sz w:val="20"/>
          <w:szCs w:val="20"/>
        </w:rPr>
      </w:pPr>
    </w:p>
    <w:p w:rsidR="009B78AB" w:rsidRDefault="009B78AB" w:rsidP="00DE3825">
      <w:pPr>
        <w:spacing w:after="0"/>
        <w:rPr>
          <w:sz w:val="20"/>
          <w:szCs w:val="20"/>
        </w:rPr>
      </w:pPr>
    </w:p>
    <w:p w:rsidR="009B78AB" w:rsidRPr="00B92CA2" w:rsidRDefault="009B78AB" w:rsidP="00DE3825">
      <w:pPr>
        <w:spacing w:after="0"/>
        <w:rPr>
          <w:sz w:val="20"/>
          <w:szCs w:val="20"/>
        </w:rPr>
      </w:pPr>
    </w:p>
    <w:sectPr w:rsidR="009B78AB" w:rsidRPr="00B92CA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87" w:rsidRDefault="00D70B87" w:rsidP="00CB4259">
      <w:pPr>
        <w:spacing w:after="0" w:line="240" w:lineRule="auto"/>
      </w:pPr>
      <w:r>
        <w:separator/>
      </w:r>
    </w:p>
  </w:endnote>
  <w:endnote w:type="continuationSeparator" w:id="0">
    <w:p w:rsidR="00D70B87" w:rsidRDefault="00D70B87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87" w:rsidRDefault="00D70B87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87" w:rsidRDefault="00D70B87" w:rsidP="00CB4259">
      <w:pPr>
        <w:spacing w:after="0" w:line="240" w:lineRule="auto"/>
      </w:pPr>
      <w:r>
        <w:separator/>
      </w:r>
    </w:p>
  </w:footnote>
  <w:footnote w:type="continuationSeparator" w:id="0">
    <w:p w:rsidR="00D70B87" w:rsidRDefault="00D70B87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749"/>
    <w:multiLevelType w:val="hybridMultilevel"/>
    <w:tmpl w:val="D05840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C3447"/>
    <w:multiLevelType w:val="hybridMultilevel"/>
    <w:tmpl w:val="5D2A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571B5"/>
    <w:rsid w:val="00057DBA"/>
    <w:rsid w:val="0006208F"/>
    <w:rsid w:val="000657FF"/>
    <w:rsid w:val="0007528C"/>
    <w:rsid w:val="00090978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20F8"/>
    <w:rsid w:val="001F55D4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87626"/>
    <w:rsid w:val="00291A84"/>
    <w:rsid w:val="002958DC"/>
    <w:rsid w:val="00295B46"/>
    <w:rsid w:val="00296589"/>
    <w:rsid w:val="002A30C3"/>
    <w:rsid w:val="002B48CD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61BA2"/>
    <w:rsid w:val="00380EF5"/>
    <w:rsid w:val="0038151F"/>
    <w:rsid w:val="00384FB8"/>
    <w:rsid w:val="003A536F"/>
    <w:rsid w:val="003B2E93"/>
    <w:rsid w:val="003D0628"/>
    <w:rsid w:val="003D0D83"/>
    <w:rsid w:val="003D49BC"/>
    <w:rsid w:val="003E0F0C"/>
    <w:rsid w:val="003E175F"/>
    <w:rsid w:val="003E2669"/>
    <w:rsid w:val="003F19CB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10FA7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D0FDC"/>
    <w:rsid w:val="005D42AB"/>
    <w:rsid w:val="005D499A"/>
    <w:rsid w:val="005E330D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3CA3"/>
    <w:rsid w:val="00654068"/>
    <w:rsid w:val="006620FC"/>
    <w:rsid w:val="00670309"/>
    <w:rsid w:val="00671B5D"/>
    <w:rsid w:val="006727D6"/>
    <w:rsid w:val="00676AFA"/>
    <w:rsid w:val="00677BFA"/>
    <w:rsid w:val="006839F1"/>
    <w:rsid w:val="00684AF5"/>
    <w:rsid w:val="00685C72"/>
    <w:rsid w:val="0069356D"/>
    <w:rsid w:val="006A2A20"/>
    <w:rsid w:val="006B6E83"/>
    <w:rsid w:val="006C2FA1"/>
    <w:rsid w:val="006D050F"/>
    <w:rsid w:val="006D493B"/>
    <w:rsid w:val="006D69AC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41F3"/>
    <w:rsid w:val="007E332C"/>
    <w:rsid w:val="007F546F"/>
    <w:rsid w:val="00806094"/>
    <w:rsid w:val="00826A6B"/>
    <w:rsid w:val="00830AC5"/>
    <w:rsid w:val="00836598"/>
    <w:rsid w:val="00860802"/>
    <w:rsid w:val="00867D5C"/>
    <w:rsid w:val="00880CE3"/>
    <w:rsid w:val="00884136"/>
    <w:rsid w:val="00885AB5"/>
    <w:rsid w:val="008873F9"/>
    <w:rsid w:val="008B135A"/>
    <w:rsid w:val="008C22E9"/>
    <w:rsid w:val="008E09D0"/>
    <w:rsid w:val="008E67EA"/>
    <w:rsid w:val="008E7ABF"/>
    <w:rsid w:val="00911A30"/>
    <w:rsid w:val="009170AF"/>
    <w:rsid w:val="00920EDB"/>
    <w:rsid w:val="009439B8"/>
    <w:rsid w:val="00946942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A04C23"/>
    <w:rsid w:val="00A053C7"/>
    <w:rsid w:val="00A06EB7"/>
    <w:rsid w:val="00A10855"/>
    <w:rsid w:val="00A263A8"/>
    <w:rsid w:val="00A34B9D"/>
    <w:rsid w:val="00A641E6"/>
    <w:rsid w:val="00A67F4F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AF53E1"/>
    <w:rsid w:val="00B26923"/>
    <w:rsid w:val="00B34052"/>
    <w:rsid w:val="00B36CE0"/>
    <w:rsid w:val="00B715C5"/>
    <w:rsid w:val="00B770A5"/>
    <w:rsid w:val="00B81C5F"/>
    <w:rsid w:val="00B92CA2"/>
    <w:rsid w:val="00BA177A"/>
    <w:rsid w:val="00BA3024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54DF0"/>
    <w:rsid w:val="00C650EF"/>
    <w:rsid w:val="00C90CF4"/>
    <w:rsid w:val="00C928D2"/>
    <w:rsid w:val="00CB371C"/>
    <w:rsid w:val="00CB4259"/>
    <w:rsid w:val="00CB4856"/>
    <w:rsid w:val="00CB4AD7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55988"/>
    <w:rsid w:val="00D60883"/>
    <w:rsid w:val="00D62CC2"/>
    <w:rsid w:val="00D70744"/>
    <w:rsid w:val="00D70B87"/>
    <w:rsid w:val="00D73AB4"/>
    <w:rsid w:val="00D80ED6"/>
    <w:rsid w:val="00D858A1"/>
    <w:rsid w:val="00D86BC7"/>
    <w:rsid w:val="00D90C1E"/>
    <w:rsid w:val="00D92AB3"/>
    <w:rsid w:val="00DA769E"/>
    <w:rsid w:val="00DB5A7E"/>
    <w:rsid w:val="00DC1949"/>
    <w:rsid w:val="00DC4D80"/>
    <w:rsid w:val="00DD1251"/>
    <w:rsid w:val="00DE20A5"/>
    <w:rsid w:val="00DE3825"/>
    <w:rsid w:val="00DF2021"/>
    <w:rsid w:val="00E05B4F"/>
    <w:rsid w:val="00E10A0D"/>
    <w:rsid w:val="00E30BEB"/>
    <w:rsid w:val="00E330B5"/>
    <w:rsid w:val="00E35577"/>
    <w:rsid w:val="00E44459"/>
    <w:rsid w:val="00E46E47"/>
    <w:rsid w:val="00E52926"/>
    <w:rsid w:val="00E53A86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3224"/>
    <w:rsid w:val="00F056AB"/>
    <w:rsid w:val="00F06AFE"/>
    <w:rsid w:val="00F24699"/>
    <w:rsid w:val="00F3023D"/>
    <w:rsid w:val="00F45DEC"/>
    <w:rsid w:val="00F608FE"/>
    <w:rsid w:val="00F615AE"/>
    <w:rsid w:val="00F61C2F"/>
    <w:rsid w:val="00F70274"/>
    <w:rsid w:val="00F716CF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4B81-1138-4F55-A5E6-B903E28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6</cp:revision>
  <cp:lastPrinted>2016-06-01T19:55:00Z</cp:lastPrinted>
  <dcterms:created xsi:type="dcterms:W3CDTF">2016-06-01T18:49:00Z</dcterms:created>
  <dcterms:modified xsi:type="dcterms:W3CDTF">2016-06-03T22:14:00Z</dcterms:modified>
</cp:coreProperties>
</file>